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E80E" w14:textId="77777777" w:rsidR="00BD680A" w:rsidRDefault="00BD680A" w:rsidP="00F16B94">
      <w:pPr>
        <w:pStyle w:val="NoSpacing"/>
        <w:jc w:val="center"/>
        <w:rPr>
          <w:b/>
          <w:sz w:val="32"/>
          <w:szCs w:val="32"/>
        </w:rPr>
      </w:pPr>
      <w:r>
        <w:rPr>
          <w:b/>
          <w:sz w:val="32"/>
          <w:szCs w:val="32"/>
        </w:rPr>
        <w:t>AMERICAN BREXIT COMMITTEE</w:t>
      </w:r>
    </w:p>
    <w:p w14:paraId="749EF49D" w14:textId="77777777" w:rsidR="00BD680A" w:rsidRDefault="00BD680A" w:rsidP="00F16B94">
      <w:pPr>
        <w:pStyle w:val="NoSpacing"/>
        <w:jc w:val="center"/>
        <w:rPr>
          <w:b/>
          <w:sz w:val="32"/>
          <w:szCs w:val="32"/>
        </w:rPr>
      </w:pPr>
      <w:r>
        <w:rPr>
          <w:b/>
          <w:sz w:val="32"/>
          <w:szCs w:val="32"/>
        </w:rPr>
        <w:t>P. O. BOX 27296</w:t>
      </w:r>
    </w:p>
    <w:p w14:paraId="6DD4A677" w14:textId="7299158C" w:rsidR="00BD680A" w:rsidRDefault="00BD680A" w:rsidP="00F16B94">
      <w:pPr>
        <w:pStyle w:val="NoSpacing"/>
        <w:jc w:val="center"/>
        <w:rPr>
          <w:b/>
          <w:sz w:val="32"/>
          <w:szCs w:val="32"/>
        </w:rPr>
      </w:pPr>
      <w:r>
        <w:rPr>
          <w:b/>
          <w:sz w:val="32"/>
          <w:szCs w:val="32"/>
        </w:rPr>
        <w:t>PHILADELPHIA, PA 19118</w:t>
      </w:r>
      <w:r w:rsidR="00F16B94">
        <w:rPr>
          <w:b/>
          <w:sz w:val="32"/>
          <w:szCs w:val="32"/>
        </w:rPr>
        <w:t xml:space="preserve"> </w:t>
      </w:r>
    </w:p>
    <w:p w14:paraId="19D874AA" w14:textId="77777777" w:rsidR="00BD680A" w:rsidRDefault="00BD680A" w:rsidP="00F16B94">
      <w:pPr>
        <w:pStyle w:val="NoSpacing"/>
        <w:jc w:val="center"/>
        <w:rPr>
          <w:b/>
          <w:sz w:val="32"/>
          <w:szCs w:val="32"/>
        </w:rPr>
      </w:pPr>
    </w:p>
    <w:p w14:paraId="4644E776" w14:textId="77777777" w:rsidR="00BD680A" w:rsidRDefault="00BD680A" w:rsidP="00F16B94">
      <w:pPr>
        <w:pStyle w:val="NoSpacing"/>
        <w:jc w:val="center"/>
        <w:rPr>
          <w:b/>
          <w:sz w:val="32"/>
          <w:szCs w:val="32"/>
        </w:rPr>
      </w:pPr>
    </w:p>
    <w:p w14:paraId="2A2E647D" w14:textId="20004ADE" w:rsidR="00F16B94" w:rsidRDefault="00F16B94" w:rsidP="00F16B94">
      <w:pPr>
        <w:pStyle w:val="NoSpacing"/>
        <w:jc w:val="center"/>
        <w:rPr>
          <w:b/>
          <w:sz w:val="32"/>
          <w:szCs w:val="32"/>
        </w:rPr>
      </w:pPr>
      <w:r>
        <w:rPr>
          <w:b/>
          <w:sz w:val="32"/>
          <w:szCs w:val="32"/>
        </w:rPr>
        <w:t>TRUST THE BRITISH</w:t>
      </w:r>
      <w:r w:rsidR="00235D96">
        <w:rPr>
          <w:b/>
          <w:sz w:val="32"/>
          <w:szCs w:val="32"/>
        </w:rPr>
        <w:t>?  WHY?</w:t>
      </w:r>
    </w:p>
    <w:p w14:paraId="353BDC8F" w14:textId="54892B3F" w:rsidR="00235D96" w:rsidRDefault="00235D96" w:rsidP="00F16B94">
      <w:pPr>
        <w:pStyle w:val="NoSpacing"/>
        <w:jc w:val="center"/>
        <w:rPr>
          <w:b/>
          <w:sz w:val="32"/>
          <w:szCs w:val="32"/>
        </w:rPr>
      </w:pPr>
    </w:p>
    <w:p w14:paraId="3D020819" w14:textId="20DE4AC6" w:rsidR="003C4D97" w:rsidRDefault="00BD209F" w:rsidP="00235D96">
      <w:pPr>
        <w:pStyle w:val="NoSpacing"/>
        <w:rPr>
          <w:sz w:val="24"/>
          <w:szCs w:val="24"/>
        </w:rPr>
      </w:pPr>
      <w:r>
        <w:rPr>
          <w:sz w:val="24"/>
          <w:szCs w:val="24"/>
        </w:rPr>
        <w:t>Think back to January, 1972</w:t>
      </w:r>
      <w:r w:rsidR="00BD680A">
        <w:rPr>
          <w:sz w:val="24"/>
          <w:szCs w:val="24"/>
        </w:rPr>
        <w:t xml:space="preserve">, </w:t>
      </w:r>
      <w:proofErr w:type="gramStart"/>
      <w:r>
        <w:rPr>
          <w:sz w:val="24"/>
          <w:szCs w:val="24"/>
        </w:rPr>
        <w:t>when  innocent</w:t>
      </w:r>
      <w:proofErr w:type="gramEnd"/>
      <w:r>
        <w:rPr>
          <w:sz w:val="24"/>
          <w:szCs w:val="24"/>
        </w:rPr>
        <w:t xml:space="preserve"> civil rights protesters lay dead on the streets of Derry.  The British manipulated media readily embraced the use of terms like “armed gunmen” and “terrorists” to describe the victims.  The Widgery Report absolved </w:t>
      </w:r>
      <w:proofErr w:type="gramStart"/>
      <w:r>
        <w:rPr>
          <w:sz w:val="24"/>
          <w:szCs w:val="24"/>
        </w:rPr>
        <w:t>the  British</w:t>
      </w:r>
      <w:proofErr w:type="gramEnd"/>
      <w:r>
        <w:rPr>
          <w:sz w:val="24"/>
          <w:szCs w:val="24"/>
        </w:rPr>
        <w:t xml:space="preserve"> Army and the world moved on.  It was all a lie perpe</w:t>
      </w:r>
      <w:r w:rsidR="00FF70BD">
        <w:rPr>
          <w:sz w:val="24"/>
          <w:szCs w:val="24"/>
        </w:rPr>
        <w:t xml:space="preserve">tuated for 40 years until the Saville </w:t>
      </w:r>
      <w:proofErr w:type="gramStart"/>
      <w:r w:rsidR="00FF70BD">
        <w:rPr>
          <w:sz w:val="24"/>
          <w:szCs w:val="24"/>
        </w:rPr>
        <w:t>Commission  documented</w:t>
      </w:r>
      <w:proofErr w:type="gramEnd"/>
      <w:r w:rsidR="00FF70BD">
        <w:rPr>
          <w:sz w:val="24"/>
          <w:szCs w:val="24"/>
        </w:rPr>
        <w:t xml:space="preserve"> the systematic deceit.  </w:t>
      </w:r>
      <w:r w:rsidR="00232F1D">
        <w:rPr>
          <w:sz w:val="24"/>
          <w:szCs w:val="24"/>
        </w:rPr>
        <w:t xml:space="preserve">In </w:t>
      </w:r>
      <w:proofErr w:type="gramStart"/>
      <w:r w:rsidR="00232F1D">
        <w:rPr>
          <w:sz w:val="24"/>
          <w:szCs w:val="24"/>
        </w:rPr>
        <w:t>April</w:t>
      </w:r>
      <w:r w:rsidR="001528C6">
        <w:rPr>
          <w:sz w:val="24"/>
          <w:szCs w:val="24"/>
        </w:rPr>
        <w:t xml:space="preserve">, </w:t>
      </w:r>
      <w:r w:rsidR="00232F1D">
        <w:rPr>
          <w:sz w:val="24"/>
          <w:szCs w:val="24"/>
        </w:rPr>
        <w:t xml:space="preserve"> Derry</w:t>
      </w:r>
      <w:proofErr w:type="gramEnd"/>
      <w:r w:rsidR="00232F1D">
        <w:rPr>
          <w:sz w:val="24"/>
          <w:szCs w:val="24"/>
        </w:rPr>
        <w:t xml:space="preserve"> was </w:t>
      </w:r>
      <w:r w:rsidR="001528C6">
        <w:rPr>
          <w:sz w:val="24"/>
          <w:szCs w:val="24"/>
        </w:rPr>
        <w:t xml:space="preserve">  </w:t>
      </w:r>
      <w:r w:rsidR="00232F1D">
        <w:rPr>
          <w:sz w:val="24"/>
          <w:szCs w:val="24"/>
        </w:rPr>
        <w:t xml:space="preserve">again </w:t>
      </w:r>
      <w:r w:rsidR="001528C6">
        <w:rPr>
          <w:sz w:val="24"/>
          <w:szCs w:val="24"/>
        </w:rPr>
        <w:t xml:space="preserve"> visited  </w:t>
      </w:r>
      <w:r w:rsidR="00232F1D">
        <w:rPr>
          <w:sz w:val="24"/>
          <w:szCs w:val="24"/>
        </w:rPr>
        <w:t>by violence with the killing of journalist Lyra McKee</w:t>
      </w:r>
      <w:r w:rsidR="001528C6">
        <w:rPr>
          <w:sz w:val="24"/>
          <w:szCs w:val="24"/>
        </w:rPr>
        <w:t xml:space="preserve">.  It was a case closed “terrorist” </w:t>
      </w:r>
      <w:proofErr w:type="gramStart"/>
      <w:r w:rsidR="001528C6">
        <w:rPr>
          <w:sz w:val="24"/>
          <w:szCs w:val="24"/>
        </w:rPr>
        <w:t>incident  said</w:t>
      </w:r>
      <w:proofErr w:type="gramEnd"/>
      <w:r w:rsidR="001528C6">
        <w:rPr>
          <w:sz w:val="24"/>
          <w:szCs w:val="24"/>
        </w:rPr>
        <w:t xml:space="preserve"> the ever-clueless  Northern Ireland Secretary Karen Bradley.  </w:t>
      </w:r>
      <w:r w:rsidR="00FF70BD">
        <w:rPr>
          <w:sz w:val="24"/>
          <w:szCs w:val="24"/>
        </w:rPr>
        <w:t xml:space="preserve"> </w:t>
      </w:r>
      <w:r w:rsidR="001528C6">
        <w:rPr>
          <w:sz w:val="24"/>
          <w:szCs w:val="24"/>
        </w:rPr>
        <w:t>The dissident Republicans accepted blame for</w:t>
      </w:r>
      <w:r w:rsidR="00BB6A14">
        <w:rPr>
          <w:sz w:val="24"/>
          <w:szCs w:val="24"/>
        </w:rPr>
        <w:t xml:space="preserve"> Ms. McKee’s death.  </w:t>
      </w:r>
      <w:r w:rsidR="0087342B">
        <w:rPr>
          <w:sz w:val="24"/>
          <w:szCs w:val="24"/>
        </w:rPr>
        <w:t>S</w:t>
      </w:r>
      <w:r w:rsidR="003C4D97">
        <w:rPr>
          <w:sz w:val="24"/>
          <w:szCs w:val="24"/>
        </w:rPr>
        <w:t xml:space="preserve">o, like the murders of Bloody </w:t>
      </w:r>
      <w:proofErr w:type="gramStart"/>
      <w:r w:rsidR="003C4D97">
        <w:rPr>
          <w:sz w:val="24"/>
          <w:szCs w:val="24"/>
        </w:rPr>
        <w:t>Sunday,  is</w:t>
      </w:r>
      <w:proofErr w:type="gramEnd"/>
      <w:r w:rsidR="003C4D97">
        <w:rPr>
          <w:sz w:val="24"/>
          <w:szCs w:val="24"/>
        </w:rPr>
        <w:t xml:space="preserve"> that it?  </w:t>
      </w:r>
      <w:r w:rsidR="00BB6A14">
        <w:rPr>
          <w:sz w:val="24"/>
          <w:szCs w:val="24"/>
        </w:rPr>
        <w:t xml:space="preserve">Not so fast!  </w:t>
      </w:r>
    </w:p>
    <w:p w14:paraId="5D415187" w14:textId="2DE17D50" w:rsidR="003C4D97" w:rsidRDefault="003C4D97" w:rsidP="00235D96">
      <w:pPr>
        <w:pStyle w:val="NoSpacing"/>
        <w:rPr>
          <w:sz w:val="24"/>
          <w:szCs w:val="24"/>
        </w:rPr>
      </w:pPr>
    </w:p>
    <w:p w14:paraId="16B192F3" w14:textId="414E8C36" w:rsidR="006A63BE" w:rsidRDefault="005B1F77" w:rsidP="00235D96">
      <w:pPr>
        <w:pStyle w:val="NoSpacing"/>
        <w:rPr>
          <w:sz w:val="24"/>
          <w:szCs w:val="24"/>
        </w:rPr>
      </w:pPr>
      <w:proofErr w:type="gramStart"/>
      <w:r>
        <w:rPr>
          <w:sz w:val="24"/>
          <w:szCs w:val="24"/>
        </w:rPr>
        <w:t xml:space="preserve">British </w:t>
      </w:r>
      <w:r w:rsidR="003C4D97">
        <w:rPr>
          <w:sz w:val="24"/>
          <w:szCs w:val="24"/>
        </w:rPr>
        <w:t xml:space="preserve"> governance</w:t>
      </w:r>
      <w:proofErr w:type="gramEnd"/>
      <w:r w:rsidR="003C4D97">
        <w:rPr>
          <w:sz w:val="24"/>
          <w:szCs w:val="24"/>
        </w:rPr>
        <w:t xml:space="preserve"> of N. I</w:t>
      </w:r>
      <w:r w:rsidR="00487299">
        <w:rPr>
          <w:sz w:val="24"/>
          <w:szCs w:val="24"/>
        </w:rPr>
        <w:t xml:space="preserve">. </w:t>
      </w:r>
      <w:r w:rsidR="003C4D97">
        <w:rPr>
          <w:sz w:val="24"/>
          <w:szCs w:val="24"/>
        </w:rPr>
        <w:t xml:space="preserve"> has been a thin tissue of lies </w:t>
      </w:r>
      <w:proofErr w:type="gramStart"/>
      <w:r w:rsidR="0087342B">
        <w:rPr>
          <w:sz w:val="24"/>
          <w:szCs w:val="24"/>
        </w:rPr>
        <w:t xml:space="preserve">and </w:t>
      </w:r>
      <w:r w:rsidR="003C4D97">
        <w:rPr>
          <w:sz w:val="24"/>
          <w:szCs w:val="24"/>
        </w:rPr>
        <w:t xml:space="preserve"> never</w:t>
      </w:r>
      <w:proofErr w:type="gramEnd"/>
      <w:r w:rsidR="003C4D97">
        <w:rPr>
          <w:sz w:val="24"/>
          <w:szCs w:val="24"/>
        </w:rPr>
        <w:t xml:space="preserve"> more so than when </w:t>
      </w:r>
      <w:r>
        <w:rPr>
          <w:sz w:val="24"/>
          <w:szCs w:val="24"/>
        </w:rPr>
        <w:t xml:space="preserve"> </w:t>
      </w:r>
      <w:r w:rsidR="00BD680A">
        <w:rPr>
          <w:sz w:val="24"/>
          <w:szCs w:val="24"/>
        </w:rPr>
        <w:t xml:space="preserve">explaining </w:t>
      </w:r>
      <w:r>
        <w:rPr>
          <w:sz w:val="24"/>
          <w:szCs w:val="24"/>
        </w:rPr>
        <w:t xml:space="preserve"> the killings and lawlessness of their security forces.   U. S. </w:t>
      </w:r>
      <w:proofErr w:type="gramStart"/>
      <w:r>
        <w:rPr>
          <w:sz w:val="24"/>
          <w:szCs w:val="24"/>
        </w:rPr>
        <w:t xml:space="preserve">media </w:t>
      </w:r>
      <w:r w:rsidR="003C4D97">
        <w:rPr>
          <w:sz w:val="24"/>
          <w:szCs w:val="24"/>
        </w:rPr>
        <w:t xml:space="preserve"> is</w:t>
      </w:r>
      <w:proofErr w:type="gramEnd"/>
      <w:r w:rsidR="003C4D97">
        <w:rPr>
          <w:sz w:val="24"/>
          <w:szCs w:val="24"/>
        </w:rPr>
        <w:t xml:space="preserve"> very obliging by rarely</w:t>
      </w:r>
      <w:r w:rsidR="00BD680A">
        <w:rPr>
          <w:sz w:val="24"/>
          <w:szCs w:val="24"/>
        </w:rPr>
        <w:t xml:space="preserve"> disclosing </w:t>
      </w:r>
      <w:r>
        <w:rPr>
          <w:sz w:val="24"/>
          <w:szCs w:val="24"/>
        </w:rPr>
        <w:t xml:space="preserve"> </w:t>
      </w:r>
      <w:r w:rsidRPr="005B1F77">
        <w:t xml:space="preserve"> </w:t>
      </w:r>
      <w:r w:rsidRPr="005B1F77">
        <w:rPr>
          <w:sz w:val="24"/>
          <w:szCs w:val="24"/>
        </w:rPr>
        <w:t>British corruption in the North</w:t>
      </w:r>
      <w:r>
        <w:rPr>
          <w:sz w:val="24"/>
          <w:szCs w:val="24"/>
        </w:rPr>
        <w:t xml:space="preserve"> or  its  documentation.  </w:t>
      </w:r>
      <w:r w:rsidR="004E0BEB">
        <w:rPr>
          <w:sz w:val="24"/>
          <w:szCs w:val="24"/>
        </w:rPr>
        <w:t xml:space="preserve"> </w:t>
      </w:r>
      <w:r w:rsidR="00BD680A">
        <w:rPr>
          <w:sz w:val="24"/>
          <w:szCs w:val="24"/>
        </w:rPr>
        <w:t xml:space="preserve">Rarer still </w:t>
      </w:r>
      <w:r w:rsidR="004E0BEB">
        <w:rPr>
          <w:sz w:val="24"/>
          <w:szCs w:val="24"/>
        </w:rPr>
        <w:t xml:space="preserve"> is a media interest into actually reporting </w:t>
      </w:r>
      <w:r w:rsidR="00BD680A">
        <w:rPr>
          <w:sz w:val="24"/>
          <w:szCs w:val="24"/>
        </w:rPr>
        <w:t xml:space="preserve"> such </w:t>
      </w:r>
      <w:r w:rsidR="00BB6A14">
        <w:rPr>
          <w:sz w:val="24"/>
          <w:szCs w:val="24"/>
        </w:rPr>
        <w:t xml:space="preserve"> </w:t>
      </w:r>
      <w:r w:rsidR="004E0BEB">
        <w:rPr>
          <w:sz w:val="24"/>
          <w:szCs w:val="24"/>
        </w:rPr>
        <w:t xml:space="preserve"> details </w:t>
      </w:r>
      <w:r w:rsidR="003C4D97">
        <w:rPr>
          <w:sz w:val="24"/>
          <w:szCs w:val="24"/>
        </w:rPr>
        <w:t xml:space="preserve"> </w:t>
      </w:r>
      <w:r w:rsidR="004E0BEB">
        <w:rPr>
          <w:sz w:val="24"/>
          <w:szCs w:val="24"/>
        </w:rPr>
        <w:t xml:space="preserve">as depicted in </w:t>
      </w:r>
      <w:r w:rsidR="003C4D97">
        <w:rPr>
          <w:sz w:val="24"/>
          <w:szCs w:val="24"/>
        </w:rPr>
        <w:t xml:space="preserve"> </w:t>
      </w:r>
      <w:r w:rsidR="004E0BEB">
        <w:rPr>
          <w:sz w:val="24"/>
          <w:szCs w:val="24"/>
        </w:rPr>
        <w:t xml:space="preserve">Paul Larkin’s </w:t>
      </w:r>
      <w:r w:rsidR="004E0BEB" w:rsidRPr="004E0BEB">
        <w:rPr>
          <w:b/>
          <w:i/>
          <w:sz w:val="24"/>
          <w:szCs w:val="24"/>
        </w:rPr>
        <w:t>A Very British Jihad</w:t>
      </w:r>
      <w:r w:rsidR="004E0BEB">
        <w:rPr>
          <w:sz w:val="24"/>
          <w:szCs w:val="24"/>
        </w:rPr>
        <w:t>,</w:t>
      </w:r>
      <w:r w:rsidR="00487299">
        <w:rPr>
          <w:sz w:val="24"/>
          <w:szCs w:val="24"/>
        </w:rPr>
        <w:t xml:space="preserve">(2004), </w:t>
      </w:r>
      <w:r w:rsidR="00487299" w:rsidRPr="00487299">
        <w:rPr>
          <w:b/>
          <w:i/>
          <w:sz w:val="24"/>
          <w:szCs w:val="24"/>
        </w:rPr>
        <w:t>Lethal Allies</w:t>
      </w:r>
      <w:r w:rsidR="00487299">
        <w:rPr>
          <w:b/>
          <w:i/>
          <w:sz w:val="24"/>
          <w:szCs w:val="24"/>
        </w:rPr>
        <w:t xml:space="preserve"> </w:t>
      </w:r>
      <w:r w:rsidR="004E0BEB">
        <w:rPr>
          <w:sz w:val="24"/>
          <w:szCs w:val="24"/>
        </w:rPr>
        <w:t xml:space="preserve"> </w:t>
      </w:r>
      <w:r w:rsidR="00335614">
        <w:rPr>
          <w:sz w:val="24"/>
          <w:szCs w:val="24"/>
        </w:rPr>
        <w:t>by Anne Cadwallader</w:t>
      </w:r>
      <w:r w:rsidR="0005259A">
        <w:rPr>
          <w:sz w:val="24"/>
          <w:szCs w:val="24"/>
        </w:rPr>
        <w:t xml:space="preserve"> </w:t>
      </w:r>
      <w:r w:rsidR="0087342B">
        <w:rPr>
          <w:sz w:val="24"/>
          <w:szCs w:val="24"/>
        </w:rPr>
        <w:t>(</w:t>
      </w:r>
      <w:r w:rsidR="0005259A">
        <w:rPr>
          <w:sz w:val="24"/>
          <w:szCs w:val="24"/>
        </w:rPr>
        <w:t>2013</w:t>
      </w:r>
      <w:r w:rsidR="0087342B">
        <w:rPr>
          <w:sz w:val="24"/>
          <w:szCs w:val="24"/>
        </w:rPr>
        <w:t>)</w:t>
      </w:r>
      <w:r w:rsidR="00335614">
        <w:rPr>
          <w:sz w:val="24"/>
          <w:szCs w:val="24"/>
        </w:rPr>
        <w:t>,</w:t>
      </w:r>
      <w:r w:rsidR="000B5725">
        <w:rPr>
          <w:sz w:val="24"/>
          <w:szCs w:val="24"/>
        </w:rPr>
        <w:t xml:space="preserve"> </w:t>
      </w:r>
      <w:r w:rsidR="0087342B" w:rsidRPr="0087342B">
        <w:rPr>
          <w:b/>
          <w:i/>
          <w:sz w:val="24"/>
          <w:szCs w:val="24"/>
        </w:rPr>
        <w:t>Northern Ireland</w:t>
      </w:r>
      <w:r w:rsidR="0087342B">
        <w:rPr>
          <w:sz w:val="24"/>
          <w:szCs w:val="24"/>
        </w:rPr>
        <w:t xml:space="preserve">: </w:t>
      </w:r>
      <w:r w:rsidR="000B5725" w:rsidRPr="000B5725">
        <w:rPr>
          <w:b/>
          <w:i/>
          <w:sz w:val="24"/>
          <w:szCs w:val="24"/>
        </w:rPr>
        <w:t>A</w:t>
      </w:r>
      <w:r w:rsidR="000B5725">
        <w:rPr>
          <w:sz w:val="24"/>
          <w:szCs w:val="24"/>
        </w:rPr>
        <w:t xml:space="preserve"> </w:t>
      </w:r>
      <w:r w:rsidR="00335614">
        <w:rPr>
          <w:sz w:val="24"/>
          <w:szCs w:val="24"/>
        </w:rPr>
        <w:t xml:space="preserve"> </w:t>
      </w:r>
      <w:r w:rsidR="00335614" w:rsidRPr="00335614">
        <w:rPr>
          <w:b/>
          <w:i/>
          <w:sz w:val="24"/>
          <w:szCs w:val="24"/>
        </w:rPr>
        <w:t xml:space="preserve">State </w:t>
      </w:r>
      <w:r w:rsidR="000B5725">
        <w:rPr>
          <w:b/>
          <w:i/>
          <w:sz w:val="24"/>
          <w:szCs w:val="24"/>
        </w:rPr>
        <w:t xml:space="preserve">in </w:t>
      </w:r>
      <w:r w:rsidR="00335614" w:rsidRPr="00335614">
        <w:rPr>
          <w:b/>
          <w:i/>
          <w:sz w:val="24"/>
          <w:szCs w:val="24"/>
        </w:rPr>
        <w:t xml:space="preserve"> Denial</w:t>
      </w:r>
      <w:r w:rsidR="00335614">
        <w:rPr>
          <w:sz w:val="24"/>
          <w:szCs w:val="24"/>
        </w:rPr>
        <w:t xml:space="preserve"> </w:t>
      </w:r>
      <w:r w:rsidR="0087342B">
        <w:rPr>
          <w:sz w:val="24"/>
          <w:szCs w:val="24"/>
        </w:rPr>
        <w:t xml:space="preserve">(2016) </w:t>
      </w:r>
      <w:r w:rsidR="00335614">
        <w:rPr>
          <w:sz w:val="24"/>
          <w:szCs w:val="24"/>
        </w:rPr>
        <w:t>by</w:t>
      </w:r>
      <w:r w:rsidR="000B5725">
        <w:rPr>
          <w:sz w:val="24"/>
          <w:szCs w:val="24"/>
        </w:rPr>
        <w:t xml:space="preserve"> Margaret </w:t>
      </w:r>
      <w:proofErr w:type="spellStart"/>
      <w:r w:rsidR="000B5725">
        <w:rPr>
          <w:sz w:val="24"/>
          <w:szCs w:val="24"/>
        </w:rPr>
        <w:t>Urwin</w:t>
      </w:r>
      <w:proofErr w:type="spellEnd"/>
      <w:r w:rsidR="000B5725">
        <w:rPr>
          <w:sz w:val="24"/>
          <w:szCs w:val="24"/>
        </w:rPr>
        <w:t xml:space="preserve">, the </w:t>
      </w:r>
      <w:r w:rsidR="004E0BEB" w:rsidRPr="004E0BEB">
        <w:rPr>
          <w:b/>
          <w:i/>
          <w:sz w:val="24"/>
          <w:szCs w:val="24"/>
        </w:rPr>
        <w:t>DeSilva Report</w:t>
      </w:r>
      <w:r w:rsidR="004E0BEB">
        <w:rPr>
          <w:sz w:val="24"/>
          <w:szCs w:val="24"/>
        </w:rPr>
        <w:t xml:space="preserve"> </w:t>
      </w:r>
      <w:r w:rsidR="00487299" w:rsidRPr="00487299">
        <w:rPr>
          <w:b/>
          <w:i/>
          <w:sz w:val="24"/>
          <w:szCs w:val="24"/>
        </w:rPr>
        <w:t>of Review</w:t>
      </w:r>
      <w:r w:rsidR="00487299">
        <w:rPr>
          <w:sz w:val="24"/>
          <w:szCs w:val="24"/>
        </w:rPr>
        <w:t xml:space="preserve"> </w:t>
      </w:r>
      <w:r w:rsidR="004E0BEB" w:rsidRPr="00487299">
        <w:rPr>
          <w:b/>
          <w:i/>
          <w:sz w:val="24"/>
          <w:szCs w:val="24"/>
        </w:rPr>
        <w:t xml:space="preserve">of Patrick Finucane’s </w:t>
      </w:r>
      <w:r w:rsidR="0087342B">
        <w:rPr>
          <w:b/>
          <w:i/>
          <w:sz w:val="24"/>
          <w:szCs w:val="24"/>
        </w:rPr>
        <w:t>M</w:t>
      </w:r>
      <w:r w:rsidR="004E0BEB" w:rsidRPr="00487299">
        <w:rPr>
          <w:b/>
          <w:i/>
          <w:sz w:val="24"/>
          <w:szCs w:val="24"/>
        </w:rPr>
        <w:t>urder</w:t>
      </w:r>
      <w:r w:rsidR="004E0BEB">
        <w:rPr>
          <w:sz w:val="24"/>
          <w:szCs w:val="24"/>
        </w:rPr>
        <w:t>,</w:t>
      </w:r>
      <w:r w:rsidR="00487299">
        <w:rPr>
          <w:sz w:val="24"/>
          <w:szCs w:val="24"/>
        </w:rPr>
        <w:t xml:space="preserve"> (2012)</w:t>
      </w:r>
      <w:r w:rsidR="000B5725">
        <w:rPr>
          <w:sz w:val="24"/>
          <w:szCs w:val="24"/>
        </w:rPr>
        <w:t xml:space="preserve">, </w:t>
      </w:r>
      <w:r w:rsidR="00487299">
        <w:rPr>
          <w:sz w:val="24"/>
          <w:szCs w:val="24"/>
        </w:rPr>
        <w:t xml:space="preserve"> the  </w:t>
      </w:r>
      <w:r w:rsidR="00487299" w:rsidRPr="00487299">
        <w:rPr>
          <w:b/>
          <w:i/>
          <w:sz w:val="24"/>
          <w:szCs w:val="24"/>
        </w:rPr>
        <w:t>Stevens Inquiry</w:t>
      </w:r>
      <w:r w:rsidR="00487299">
        <w:rPr>
          <w:sz w:val="24"/>
          <w:szCs w:val="24"/>
        </w:rPr>
        <w:t xml:space="preserve"> (2003)</w:t>
      </w:r>
      <w:r w:rsidR="000B5725">
        <w:rPr>
          <w:sz w:val="24"/>
          <w:szCs w:val="24"/>
        </w:rPr>
        <w:t xml:space="preserve"> and the </w:t>
      </w:r>
      <w:r w:rsidR="00BE01EE">
        <w:rPr>
          <w:sz w:val="24"/>
          <w:szCs w:val="24"/>
        </w:rPr>
        <w:t xml:space="preserve">Alex Gibney documentary </w:t>
      </w:r>
      <w:r w:rsidR="000B5725">
        <w:rPr>
          <w:sz w:val="24"/>
          <w:szCs w:val="24"/>
        </w:rPr>
        <w:t xml:space="preserve"> </w:t>
      </w:r>
      <w:r w:rsidR="000B5725" w:rsidRPr="000B5725">
        <w:rPr>
          <w:b/>
          <w:i/>
          <w:sz w:val="24"/>
          <w:szCs w:val="24"/>
        </w:rPr>
        <w:t>No Stone Unturned</w:t>
      </w:r>
      <w:r w:rsidR="0087342B">
        <w:rPr>
          <w:b/>
          <w:i/>
          <w:sz w:val="24"/>
          <w:szCs w:val="24"/>
        </w:rPr>
        <w:t xml:space="preserve"> </w:t>
      </w:r>
      <w:r w:rsidR="0087342B" w:rsidRPr="0087342B">
        <w:rPr>
          <w:sz w:val="24"/>
          <w:szCs w:val="24"/>
        </w:rPr>
        <w:t>(2018)</w:t>
      </w:r>
      <w:r w:rsidR="00BE01EE" w:rsidRPr="0087342B">
        <w:rPr>
          <w:sz w:val="24"/>
          <w:szCs w:val="24"/>
        </w:rPr>
        <w:t>.</w:t>
      </w:r>
      <w:r w:rsidR="00BE01EE">
        <w:rPr>
          <w:b/>
          <w:i/>
          <w:sz w:val="24"/>
          <w:szCs w:val="24"/>
        </w:rPr>
        <w:t xml:space="preserve">  </w:t>
      </w:r>
      <w:r w:rsidR="000B5725">
        <w:rPr>
          <w:sz w:val="24"/>
          <w:szCs w:val="24"/>
        </w:rPr>
        <w:t xml:space="preserve"> Each of </w:t>
      </w:r>
      <w:r w:rsidR="00BE01EE">
        <w:rPr>
          <w:sz w:val="24"/>
          <w:szCs w:val="24"/>
        </w:rPr>
        <w:t xml:space="preserve">these sources portrays a very different picture of acts of criminality </w:t>
      </w:r>
      <w:proofErr w:type="gramStart"/>
      <w:r w:rsidR="00BE01EE">
        <w:rPr>
          <w:sz w:val="24"/>
          <w:szCs w:val="24"/>
        </w:rPr>
        <w:t>as  originally</w:t>
      </w:r>
      <w:proofErr w:type="gramEnd"/>
      <w:r w:rsidR="00BE01EE">
        <w:rPr>
          <w:sz w:val="24"/>
          <w:szCs w:val="24"/>
        </w:rPr>
        <w:t xml:space="preserve"> depicted by the British government. </w:t>
      </w:r>
    </w:p>
    <w:p w14:paraId="340C43B8" w14:textId="558EBF43" w:rsidR="008E1730" w:rsidRDefault="008E1730" w:rsidP="00235D96">
      <w:pPr>
        <w:pStyle w:val="NoSpacing"/>
        <w:rPr>
          <w:sz w:val="24"/>
          <w:szCs w:val="24"/>
        </w:rPr>
      </w:pPr>
    </w:p>
    <w:p w14:paraId="604C49E0" w14:textId="41924C55" w:rsidR="008E1730" w:rsidRDefault="008E1730" w:rsidP="00235D96">
      <w:pPr>
        <w:pStyle w:val="NoSpacing"/>
        <w:rPr>
          <w:sz w:val="24"/>
          <w:szCs w:val="24"/>
        </w:rPr>
      </w:pPr>
      <w:r>
        <w:rPr>
          <w:sz w:val="24"/>
          <w:szCs w:val="24"/>
        </w:rPr>
        <w:t>Why would anyone trust the PSNI</w:t>
      </w:r>
      <w:r w:rsidR="004B496C">
        <w:rPr>
          <w:sz w:val="24"/>
          <w:szCs w:val="24"/>
        </w:rPr>
        <w:t xml:space="preserve">?  </w:t>
      </w:r>
      <w:proofErr w:type="gramStart"/>
      <w:r w:rsidR="004B496C">
        <w:rPr>
          <w:sz w:val="24"/>
          <w:szCs w:val="24"/>
        </w:rPr>
        <w:t xml:space="preserve">They </w:t>
      </w:r>
      <w:r w:rsidR="00BB6A14">
        <w:rPr>
          <w:sz w:val="24"/>
          <w:szCs w:val="24"/>
        </w:rPr>
        <w:t xml:space="preserve"> know</w:t>
      </w:r>
      <w:proofErr w:type="gramEnd"/>
      <w:r w:rsidR="00BB6A14">
        <w:rPr>
          <w:sz w:val="24"/>
          <w:szCs w:val="24"/>
        </w:rPr>
        <w:t xml:space="preserve"> full </w:t>
      </w:r>
      <w:r>
        <w:rPr>
          <w:sz w:val="24"/>
          <w:szCs w:val="24"/>
        </w:rPr>
        <w:t xml:space="preserve"> well that the Army and MI-5 have </w:t>
      </w:r>
      <w:r w:rsidR="00BB6A14">
        <w:rPr>
          <w:sz w:val="24"/>
          <w:szCs w:val="24"/>
        </w:rPr>
        <w:t xml:space="preserve">had </w:t>
      </w:r>
      <w:r>
        <w:rPr>
          <w:sz w:val="24"/>
          <w:szCs w:val="24"/>
        </w:rPr>
        <w:t>their own agenda</w:t>
      </w:r>
      <w:r w:rsidR="00BB6A14">
        <w:rPr>
          <w:sz w:val="24"/>
          <w:szCs w:val="24"/>
        </w:rPr>
        <w:t xml:space="preserve"> since  1920</w:t>
      </w:r>
      <w:r>
        <w:rPr>
          <w:sz w:val="24"/>
          <w:szCs w:val="24"/>
        </w:rPr>
        <w:t xml:space="preserve">?  The track record of British treachery is replete with references to </w:t>
      </w:r>
      <w:r w:rsidR="00BB6A14">
        <w:rPr>
          <w:sz w:val="24"/>
          <w:szCs w:val="24"/>
        </w:rPr>
        <w:t xml:space="preserve">sinister and faceless individuals somewhere up the food chain who directed the chaos that </w:t>
      </w:r>
      <w:proofErr w:type="gramStart"/>
      <w:r w:rsidR="00D719FA">
        <w:rPr>
          <w:sz w:val="24"/>
          <w:szCs w:val="24"/>
        </w:rPr>
        <w:t xml:space="preserve">has </w:t>
      </w:r>
      <w:r w:rsidR="00BB6A14">
        <w:rPr>
          <w:sz w:val="24"/>
          <w:szCs w:val="24"/>
        </w:rPr>
        <w:t xml:space="preserve"> afflicted</w:t>
      </w:r>
      <w:proofErr w:type="gramEnd"/>
      <w:r w:rsidR="00BB6A14">
        <w:rPr>
          <w:sz w:val="24"/>
          <w:szCs w:val="24"/>
        </w:rPr>
        <w:t xml:space="preserve"> N. I. for so long and may still be at work.  For example, who gave the PSNI evidence of a Dissident arms cache and decided </w:t>
      </w:r>
      <w:proofErr w:type="gramStart"/>
      <w:r w:rsidR="00BB6A14">
        <w:rPr>
          <w:sz w:val="24"/>
          <w:szCs w:val="24"/>
        </w:rPr>
        <w:t>th</w:t>
      </w:r>
      <w:r w:rsidR="00035E30">
        <w:rPr>
          <w:sz w:val="24"/>
          <w:szCs w:val="24"/>
        </w:rPr>
        <w:t xml:space="preserve">at </w:t>
      </w:r>
      <w:r w:rsidR="00BB6A14">
        <w:rPr>
          <w:sz w:val="24"/>
          <w:szCs w:val="24"/>
        </w:rPr>
        <w:t xml:space="preserve"> a</w:t>
      </w:r>
      <w:proofErr w:type="gramEnd"/>
      <w:r w:rsidR="00BB6A14">
        <w:rPr>
          <w:sz w:val="24"/>
          <w:szCs w:val="24"/>
        </w:rPr>
        <w:t xml:space="preserve"> show of force night raid was the best way to descend on the </w:t>
      </w:r>
      <w:proofErr w:type="spellStart"/>
      <w:r w:rsidR="00BB6A14">
        <w:rPr>
          <w:sz w:val="24"/>
          <w:szCs w:val="24"/>
        </w:rPr>
        <w:t>Creggan</w:t>
      </w:r>
      <w:proofErr w:type="spellEnd"/>
      <w:r w:rsidR="00BB6A14">
        <w:rPr>
          <w:sz w:val="24"/>
          <w:szCs w:val="24"/>
        </w:rPr>
        <w:t xml:space="preserve"> Estate?  </w:t>
      </w:r>
      <w:r w:rsidR="00035E30">
        <w:rPr>
          <w:sz w:val="24"/>
          <w:szCs w:val="24"/>
        </w:rPr>
        <w:t xml:space="preserve">Who invited Ms. McKee to stand in the police formation exposed and unprotected?  The British have always prided themselves on their paid informers in the IRA so who among the Dissidents was </w:t>
      </w:r>
      <w:proofErr w:type="gramStart"/>
      <w:r w:rsidR="00035E30">
        <w:rPr>
          <w:sz w:val="24"/>
          <w:szCs w:val="24"/>
        </w:rPr>
        <w:t>their  person</w:t>
      </w:r>
      <w:proofErr w:type="gramEnd"/>
      <w:r w:rsidR="00035E30">
        <w:rPr>
          <w:sz w:val="24"/>
          <w:szCs w:val="24"/>
        </w:rPr>
        <w:t xml:space="preserve"> and did he or she direct the firing at Ms. McKee? Where is the forensic report that identifies the bullet/gun that killed her?   </w:t>
      </w:r>
      <w:r w:rsidR="004B496C">
        <w:rPr>
          <w:sz w:val="24"/>
          <w:szCs w:val="24"/>
        </w:rPr>
        <w:t xml:space="preserve">There is a reason the Coroners are underfunded and their Rules in N. I. are different than anywhere else in the </w:t>
      </w:r>
      <w:r w:rsidR="00D719FA">
        <w:rPr>
          <w:sz w:val="24"/>
          <w:szCs w:val="24"/>
        </w:rPr>
        <w:t>UK.  And w</w:t>
      </w:r>
      <w:r w:rsidR="004B496C">
        <w:rPr>
          <w:sz w:val="24"/>
          <w:szCs w:val="24"/>
        </w:rPr>
        <w:t xml:space="preserve">hy </w:t>
      </w:r>
      <w:proofErr w:type="gramStart"/>
      <w:r w:rsidR="00532D4C">
        <w:rPr>
          <w:sz w:val="24"/>
          <w:szCs w:val="24"/>
        </w:rPr>
        <w:t xml:space="preserve">UK </w:t>
      </w:r>
      <w:r w:rsidR="004B496C">
        <w:rPr>
          <w:sz w:val="24"/>
          <w:szCs w:val="24"/>
        </w:rPr>
        <w:t xml:space="preserve"> Freedom</w:t>
      </w:r>
      <w:proofErr w:type="gramEnd"/>
      <w:r w:rsidR="004B496C">
        <w:rPr>
          <w:sz w:val="24"/>
          <w:szCs w:val="24"/>
        </w:rPr>
        <w:t xml:space="preserve"> of Info </w:t>
      </w:r>
      <w:r w:rsidR="00D719FA">
        <w:rPr>
          <w:sz w:val="24"/>
          <w:szCs w:val="24"/>
        </w:rPr>
        <w:t xml:space="preserve"> release  </w:t>
      </w:r>
      <w:r w:rsidR="004B496C">
        <w:rPr>
          <w:sz w:val="24"/>
          <w:szCs w:val="24"/>
        </w:rPr>
        <w:t>restrictions  about N. I. are double that of other requests and why Sir John Stevens report could never be published in full.</w:t>
      </w:r>
    </w:p>
    <w:p w14:paraId="494B3272" w14:textId="64DB2C5C" w:rsidR="00532D4C" w:rsidRDefault="00532D4C" w:rsidP="00235D96">
      <w:pPr>
        <w:pStyle w:val="NoSpacing"/>
        <w:rPr>
          <w:sz w:val="24"/>
          <w:szCs w:val="24"/>
        </w:rPr>
      </w:pPr>
    </w:p>
    <w:p w14:paraId="6D8CB7A8" w14:textId="09BBC8D9" w:rsidR="00B96B07" w:rsidRDefault="00532D4C" w:rsidP="00235D96">
      <w:pPr>
        <w:pStyle w:val="NoSpacing"/>
        <w:rPr>
          <w:b/>
          <w:sz w:val="24"/>
          <w:szCs w:val="24"/>
        </w:rPr>
      </w:pPr>
      <w:r>
        <w:rPr>
          <w:sz w:val="24"/>
          <w:szCs w:val="24"/>
        </w:rPr>
        <w:lastRenderedPageBreak/>
        <w:t>Sadly</w:t>
      </w:r>
      <w:r w:rsidR="006A611C">
        <w:rPr>
          <w:sz w:val="24"/>
          <w:szCs w:val="24"/>
        </w:rPr>
        <w:t xml:space="preserve">, </w:t>
      </w:r>
      <w:bookmarkStart w:id="0" w:name="_GoBack"/>
      <w:bookmarkEnd w:id="0"/>
      <w:r>
        <w:rPr>
          <w:sz w:val="24"/>
          <w:szCs w:val="24"/>
        </w:rPr>
        <w:t xml:space="preserve">Irish historian Ronan Fanning is no longer with us but he gave us the best explanation of why the British have committed and will continue to commit horrible </w:t>
      </w:r>
      <w:r w:rsidR="007E729B">
        <w:rPr>
          <w:sz w:val="24"/>
          <w:szCs w:val="24"/>
        </w:rPr>
        <w:t xml:space="preserve">crimes </w:t>
      </w:r>
      <w:r>
        <w:rPr>
          <w:sz w:val="24"/>
          <w:szCs w:val="24"/>
        </w:rPr>
        <w:t xml:space="preserve">in N. I.  He cites a 1949 British Cabinet document written after </w:t>
      </w:r>
      <w:proofErr w:type="gramStart"/>
      <w:r>
        <w:rPr>
          <w:sz w:val="24"/>
          <w:szCs w:val="24"/>
        </w:rPr>
        <w:t>Ireland  became</w:t>
      </w:r>
      <w:proofErr w:type="gramEnd"/>
      <w:r>
        <w:rPr>
          <w:sz w:val="24"/>
          <w:szCs w:val="24"/>
        </w:rPr>
        <w:t xml:space="preserve"> a Republic</w:t>
      </w:r>
      <w:r w:rsidRPr="00B96B07">
        <w:rPr>
          <w:b/>
          <w:sz w:val="24"/>
          <w:szCs w:val="24"/>
        </w:rPr>
        <w:t xml:space="preserve">. </w:t>
      </w:r>
    </w:p>
    <w:p w14:paraId="0E28465D" w14:textId="77777777" w:rsidR="00B96B07" w:rsidRDefault="00B96B07" w:rsidP="00235D96">
      <w:pPr>
        <w:pStyle w:val="NoSpacing"/>
        <w:rPr>
          <w:b/>
          <w:sz w:val="24"/>
          <w:szCs w:val="24"/>
        </w:rPr>
      </w:pPr>
    </w:p>
    <w:p w14:paraId="4741A34F" w14:textId="6E6D8A68" w:rsidR="00532D4C" w:rsidRDefault="00532D4C" w:rsidP="00235D96">
      <w:pPr>
        <w:pStyle w:val="NoSpacing"/>
        <w:rPr>
          <w:b/>
          <w:sz w:val="24"/>
          <w:szCs w:val="24"/>
        </w:rPr>
      </w:pPr>
      <w:r w:rsidRPr="00B96B07">
        <w:rPr>
          <w:b/>
          <w:sz w:val="24"/>
          <w:szCs w:val="24"/>
        </w:rPr>
        <w:t xml:space="preserve"> “So far as may be seen</w:t>
      </w:r>
      <w:r w:rsidR="00B96B07" w:rsidRPr="00B96B07">
        <w:rPr>
          <w:b/>
          <w:sz w:val="24"/>
          <w:szCs w:val="24"/>
        </w:rPr>
        <w:t>, it will never be to Gre</w:t>
      </w:r>
      <w:r w:rsidR="00B96B07">
        <w:rPr>
          <w:b/>
          <w:sz w:val="24"/>
          <w:szCs w:val="24"/>
        </w:rPr>
        <w:t>a</w:t>
      </w:r>
      <w:r w:rsidR="00B96B07" w:rsidRPr="00B96B07">
        <w:rPr>
          <w:b/>
          <w:sz w:val="24"/>
          <w:szCs w:val="24"/>
        </w:rPr>
        <w:t xml:space="preserve">t Britain’s advantage that N. I. should form part of a territory outside His Majesty’s jurisdiction.  </w:t>
      </w:r>
      <w:proofErr w:type="gramStart"/>
      <w:r w:rsidR="00B96B07" w:rsidRPr="00B96B07">
        <w:rPr>
          <w:b/>
          <w:sz w:val="24"/>
          <w:szCs w:val="24"/>
        </w:rPr>
        <w:t xml:space="preserve">Indeed </w:t>
      </w:r>
      <w:r w:rsidR="00B96B07">
        <w:rPr>
          <w:b/>
          <w:sz w:val="24"/>
          <w:szCs w:val="24"/>
        </w:rPr>
        <w:t xml:space="preserve"> </w:t>
      </w:r>
      <w:r w:rsidR="00B96B07" w:rsidRPr="00B96B07">
        <w:rPr>
          <w:b/>
          <w:sz w:val="24"/>
          <w:szCs w:val="24"/>
        </w:rPr>
        <w:t>it</w:t>
      </w:r>
      <w:proofErr w:type="gramEnd"/>
      <w:r w:rsidR="00B96B07" w:rsidRPr="00B96B07">
        <w:rPr>
          <w:b/>
          <w:sz w:val="24"/>
          <w:szCs w:val="24"/>
        </w:rPr>
        <w:t xml:space="preserve"> seems likely that Great Britain would never be able to agree to this even if the people of N. I. desired it.</w:t>
      </w:r>
      <w:r w:rsidR="00B96B07">
        <w:rPr>
          <w:b/>
          <w:sz w:val="24"/>
          <w:szCs w:val="24"/>
        </w:rPr>
        <w:t xml:space="preserve">”  </w:t>
      </w:r>
    </w:p>
    <w:p w14:paraId="7B63B582" w14:textId="3B3734A3" w:rsidR="00B96B07" w:rsidRDefault="00B96B07" w:rsidP="00235D96">
      <w:pPr>
        <w:pStyle w:val="NoSpacing"/>
        <w:rPr>
          <w:b/>
          <w:sz w:val="24"/>
          <w:szCs w:val="24"/>
        </w:rPr>
      </w:pPr>
    </w:p>
    <w:p w14:paraId="596630DD" w14:textId="2EFF99B1" w:rsidR="009F17F3" w:rsidRDefault="00B96B07" w:rsidP="00235D96">
      <w:pPr>
        <w:pStyle w:val="NoSpacing"/>
        <w:rPr>
          <w:sz w:val="24"/>
          <w:szCs w:val="24"/>
        </w:rPr>
      </w:pPr>
      <w:r w:rsidRPr="00B96B07">
        <w:rPr>
          <w:sz w:val="24"/>
          <w:szCs w:val="24"/>
        </w:rPr>
        <w:t>It is this ‘security’ policy that</w:t>
      </w:r>
      <w:r>
        <w:rPr>
          <w:sz w:val="24"/>
          <w:szCs w:val="24"/>
        </w:rPr>
        <w:t xml:space="preserve"> triggered the no-warning Dublin Monaghan bombs delivered to loyalists with the explicit goal of killing as many men, women and children as possible.  Now that Brexit threatens</w:t>
      </w:r>
      <w:r w:rsidR="00CC1797">
        <w:rPr>
          <w:sz w:val="24"/>
          <w:szCs w:val="24"/>
        </w:rPr>
        <w:t xml:space="preserve"> the partition border</w:t>
      </w:r>
      <w:r w:rsidR="009F17F3">
        <w:rPr>
          <w:sz w:val="24"/>
          <w:szCs w:val="24"/>
        </w:rPr>
        <w:t>,</w:t>
      </w:r>
      <w:r>
        <w:rPr>
          <w:sz w:val="24"/>
          <w:szCs w:val="24"/>
        </w:rPr>
        <w:t xml:space="preserve"> is it </w:t>
      </w:r>
      <w:r w:rsidR="009F17F3">
        <w:rPr>
          <w:sz w:val="24"/>
          <w:szCs w:val="24"/>
        </w:rPr>
        <w:t xml:space="preserve">a stretch to believe that the same twisted minds at the British Ministry of </w:t>
      </w:r>
      <w:proofErr w:type="gramStart"/>
      <w:r w:rsidR="009F17F3">
        <w:rPr>
          <w:sz w:val="24"/>
          <w:szCs w:val="24"/>
        </w:rPr>
        <w:t>Defense  who</w:t>
      </w:r>
      <w:proofErr w:type="gramEnd"/>
      <w:r w:rsidR="009F17F3">
        <w:rPr>
          <w:sz w:val="24"/>
          <w:szCs w:val="24"/>
        </w:rPr>
        <w:t xml:space="preserve"> have crafted </w:t>
      </w:r>
      <w:r w:rsidR="00CC1797">
        <w:rPr>
          <w:sz w:val="24"/>
          <w:szCs w:val="24"/>
        </w:rPr>
        <w:t xml:space="preserve"> such </w:t>
      </w:r>
      <w:r w:rsidR="009F17F3">
        <w:rPr>
          <w:sz w:val="24"/>
          <w:szCs w:val="24"/>
        </w:rPr>
        <w:t xml:space="preserve">a  record of murder in N. I.  would craft the killing of a young promising journalist </w:t>
      </w:r>
      <w:proofErr w:type="gramStart"/>
      <w:r w:rsidR="009F17F3">
        <w:rPr>
          <w:sz w:val="24"/>
          <w:szCs w:val="24"/>
        </w:rPr>
        <w:t>to  justify</w:t>
      </w:r>
      <w:proofErr w:type="gramEnd"/>
      <w:r w:rsidR="009F17F3">
        <w:rPr>
          <w:sz w:val="24"/>
          <w:szCs w:val="24"/>
        </w:rPr>
        <w:t xml:space="preserve"> rushing more troops and police to ‘restore’ order?</w:t>
      </w:r>
    </w:p>
    <w:p w14:paraId="3FDEA9B2" w14:textId="77777777" w:rsidR="009F17F3" w:rsidRDefault="009F17F3" w:rsidP="00235D96">
      <w:pPr>
        <w:pStyle w:val="NoSpacing"/>
        <w:rPr>
          <w:sz w:val="24"/>
          <w:szCs w:val="24"/>
        </w:rPr>
      </w:pPr>
    </w:p>
    <w:p w14:paraId="7530B699" w14:textId="68AC1C91" w:rsidR="007E729B" w:rsidRDefault="009F17F3" w:rsidP="00235D96">
      <w:pPr>
        <w:pStyle w:val="NoSpacing"/>
        <w:rPr>
          <w:sz w:val="24"/>
          <w:szCs w:val="24"/>
        </w:rPr>
      </w:pPr>
      <w:r>
        <w:rPr>
          <w:sz w:val="24"/>
          <w:szCs w:val="24"/>
        </w:rPr>
        <w:t xml:space="preserve">Perhaps Ms. McKee’s last cell phone posting renders </w:t>
      </w:r>
      <w:proofErr w:type="gramStart"/>
      <w:r w:rsidR="00CC1797">
        <w:rPr>
          <w:sz w:val="24"/>
          <w:szCs w:val="24"/>
        </w:rPr>
        <w:t xml:space="preserve">a </w:t>
      </w:r>
      <w:r>
        <w:rPr>
          <w:sz w:val="24"/>
          <w:szCs w:val="24"/>
        </w:rPr>
        <w:t xml:space="preserve"> clue</w:t>
      </w:r>
      <w:proofErr w:type="gramEnd"/>
      <w:r>
        <w:rPr>
          <w:sz w:val="24"/>
          <w:szCs w:val="24"/>
        </w:rPr>
        <w:t xml:space="preserve">.  Just before her death she posted a photo explaining: </w:t>
      </w:r>
      <w:proofErr w:type="gramStart"/>
      <w:r>
        <w:rPr>
          <w:sz w:val="24"/>
          <w:szCs w:val="24"/>
        </w:rPr>
        <w:t xml:space="preserve">“ </w:t>
      </w:r>
      <w:r w:rsidRPr="007E729B">
        <w:rPr>
          <w:b/>
          <w:sz w:val="24"/>
          <w:szCs w:val="24"/>
        </w:rPr>
        <w:t>Derry</w:t>
      </w:r>
      <w:proofErr w:type="gramEnd"/>
      <w:r w:rsidRPr="007E729B">
        <w:rPr>
          <w:b/>
          <w:sz w:val="24"/>
          <w:szCs w:val="24"/>
        </w:rPr>
        <w:t xml:space="preserve"> tonight.  Absolute madness</w:t>
      </w:r>
      <w:r>
        <w:rPr>
          <w:sz w:val="24"/>
          <w:szCs w:val="24"/>
        </w:rPr>
        <w:t xml:space="preserve">.”  </w:t>
      </w:r>
      <w:r w:rsidR="007E729B">
        <w:rPr>
          <w:sz w:val="24"/>
          <w:szCs w:val="24"/>
        </w:rPr>
        <w:t xml:space="preserve">She may have been lamenting the return </w:t>
      </w:r>
      <w:proofErr w:type="gramStart"/>
      <w:r w:rsidR="007E729B">
        <w:rPr>
          <w:sz w:val="24"/>
          <w:szCs w:val="24"/>
        </w:rPr>
        <w:t>of  garrison</w:t>
      </w:r>
      <w:proofErr w:type="gramEnd"/>
      <w:r w:rsidR="007E729B">
        <w:rPr>
          <w:sz w:val="24"/>
          <w:szCs w:val="24"/>
        </w:rPr>
        <w:t xml:space="preserve"> rule tactics and envisioning the future.</w:t>
      </w:r>
    </w:p>
    <w:p w14:paraId="0D680DC6" w14:textId="77777777" w:rsidR="007E729B" w:rsidRDefault="007E729B" w:rsidP="00235D96">
      <w:pPr>
        <w:pStyle w:val="NoSpacing"/>
        <w:rPr>
          <w:sz w:val="24"/>
          <w:szCs w:val="24"/>
        </w:rPr>
      </w:pPr>
    </w:p>
    <w:p w14:paraId="059574DE" w14:textId="77777777" w:rsidR="007E729B" w:rsidRDefault="007E729B" w:rsidP="00235D96">
      <w:pPr>
        <w:pStyle w:val="NoSpacing"/>
        <w:rPr>
          <w:sz w:val="24"/>
          <w:szCs w:val="24"/>
        </w:rPr>
      </w:pPr>
      <w:r>
        <w:rPr>
          <w:sz w:val="24"/>
          <w:szCs w:val="24"/>
        </w:rPr>
        <w:t>Michael J. Cummings, Secretary</w:t>
      </w:r>
    </w:p>
    <w:p w14:paraId="4B0D74E2" w14:textId="77777777" w:rsidR="007E729B" w:rsidRDefault="007E729B" w:rsidP="00235D96">
      <w:pPr>
        <w:pStyle w:val="NoSpacing"/>
        <w:rPr>
          <w:sz w:val="24"/>
          <w:szCs w:val="24"/>
        </w:rPr>
      </w:pPr>
      <w:r>
        <w:rPr>
          <w:sz w:val="24"/>
          <w:szCs w:val="24"/>
        </w:rPr>
        <w:t>AMERICAN BREXIT COMMITTEE</w:t>
      </w:r>
    </w:p>
    <w:p w14:paraId="2A0B4CFA" w14:textId="77777777" w:rsidR="007E729B" w:rsidRDefault="007E729B" w:rsidP="00235D96">
      <w:pPr>
        <w:pStyle w:val="NoSpacing"/>
        <w:rPr>
          <w:sz w:val="24"/>
          <w:szCs w:val="24"/>
        </w:rPr>
      </w:pPr>
      <w:r>
        <w:rPr>
          <w:sz w:val="24"/>
          <w:szCs w:val="24"/>
        </w:rPr>
        <w:t>201 W. Evergreen Ave, Apt 715</w:t>
      </w:r>
    </w:p>
    <w:p w14:paraId="1EFE65C0" w14:textId="77777777" w:rsidR="007E729B" w:rsidRDefault="007E729B" w:rsidP="00235D96">
      <w:pPr>
        <w:pStyle w:val="NoSpacing"/>
        <w:rPr>
          <w:sz w:val="24"/>
          <w:szCs w:val="24"/>
        </w:rPr>
      </w:pPr>
      <w:r>
        <w:rPr>
          <w:sz w:val="24"/>
          <w:szCs w:val="24"/>
        </w:rPr>
        <w:t>Philadelphia, PA 19118</w:t>
      </w:r>
    </w:p>
    <w:p w14:paraId="77D62531" w14:textId="77777777" w:rsidR="007E729B" w:rsidRDefault="007E729B" w:rsidP="00235D96">
      <w:pPr>
        <w:pStyle w:val="NoSpacing"/>
        <w:rPr>
          <w:sz w:val="24"/>
          <w:szCs w:val="24"/>
        </w:rPr>
      </w:pPr>
      <w:r>
        <w:rPr>
          <w:sz w:val="24"/>
          <w:szCs w:val="24"/>
        </w:rPr>
        <w:t>267-766-5028, 518-606-6083</w:t>
      </w:r>
    </w:p>
    <w:p w14:paraId="4FEB2728" w14:textId="037DCB7B" w:rsidR="00B96B07" w:rsidRPr="00B96B07" w:rsidRDefault="007E729B" w:rsidP="00235D96">
      <w:pPr>
        <w:pStyle w:val="NoSpacing"/>
        <w:rPr>
          <w:sz w:val="24"/>
          <w:szCs w:val="24"/>
        </w:rPr>
      </w:pPr>
      <w:r>
        <w:rPr>
          <w:sz w:val="24"/>
          <w:szCs w:val="24"/>
        </w:rPr>
        <w:t>castlecomer@gmail.com</w:t>
      </w:r>
      <w:r w:rsidR="009F17F3">
        <w:rPr>
          <w:sz w:val="24"/>
          <w:szCs w:val="24"/>
        </w:rPr>
        <w:t xml:space="preserve">  </w:t>
      </w:r>
      <w:r w:rsidR="00B96B07">
        <w:rPr>
          <w:sz w:val="24"/>
          <w:szCs w:val="24"/>
        </w:rPr>
        <w:t xml:space="preserve"> </w:t>
      </w:r>
    </w:p>
    <w:p w14:paraId="5C6CE055" w14:textId="1E667A22" w:rsidR="00532D4C" w:rsidRPr="00B96B07" w:rsidRDefault="00532D4C" w:rsidP="00235D96">
      <w:pPr>
        <w:pStyle w:val="NoSpacing"/>
        <w:rPr>
          <w:sz w:val="24"/>
          <w:szCs w:val="24"/>
        </w:rPr>
      </w:pPr>
    </w:p>
    <w:p w14:paraId="5C682266" w14:textId="77777777" w:rsidR="00B96B07" w:rsidRDefault="00B96B07" w:rsidP="00235D96">
      <w:pPr>
        <w:pStyle w:val="NoSpacing"/>
        <w:rPr>
          <w:sz w:val="24"/>
          <w:szCs w:val="24"/>
        </w:rPr>
      </w:pPr>
    </w:p>
    <w:p w14:paraId="51FB695E" w14:textId="77777777" w:rsidR="00532D4C" w:rsidRDefault="00532D4C" w:rsidP="00235D96">
      <w:pPr>
        <w:pStyle w:val="NoSpacing"/>
        <w:rPr>
          <w:sz w:val="24"/>
          <w:szCs w:val="24"/>
        </w:rPr>
      </w:pPr>
    </w:p>
    <w:p w14:paraId="42CAE7E4" w14:textId="7D2EE8D8" w:rsidR="004B496C" w:rsidRDefault="004B496C" w:rsidP="00235D96">
      <w:pPr>
        <w:pStyle w:val="NoSpacing"/>
        <w:rPr>
          <w:sz w:val="24"/>
          <w:szCs w:val="24"/>
        </w:rPr>
      </w:pPr>
    </w:p>
    <w:p w14:paraId="0BA7B091" w14:textId="77777777" w:rsidR="004B496C" w:rsidRDefault="004B496C" w:rsidP="00235D96">
      <w:pPr>
        <w:pStyle w:val="NoSpacing"/>
        <w:rPr>
          <w:sz w:val="24"/>
          <w:szCs w:val="24"/>
        </w:rPr>
      </w:pPr>
    </w:p>
    <w:p w14:paraId="4D1C5B30" w14:textId="77777777" w:rsidR="00BB6A14" w:rsidRDefault="00BB6A14" w:rsidP="00235D96">
      <w:pPr>
        <w:pStyle w:val="NoSpacing"/>
        <w:rPr>
          <w:sz w:val="24"/>
          <w:szCs w:val="24"/>
        </w:rPr>
      </w:pPr>
    </w:p>
    <w:p w14:paraId="1F5F5EF5" w14:textId="77777777" w:rsidR="006A63BE" w:rsidRDefault="006A63BE" w:rsidP="00235D96">
      <w:pPr>
        <w:pStyle w:val="NoSpacing"/>
        <w:rPr>
          <w:sz w:val="24"/>
          <w:szCs w:val="24"/>
        </w:rPr>
      </w:pPr>
    </w:p>
    <w:p w14:paraId="44C34665" w14:textId="355F2D73" w:rsidR="0049635C" w:rsidRDefault="00BE01EE" w:rsidP="00235D96">
      <w:pPr>
        <w:pStyle w:val="NoSpacing"/>
        <w:rPr>
          <w:sz w:val="24"/>
          <w:szCs w:val="24"/>
        </w:rPr>
      </w:pPr>
      <w:r>
        <w:rPr>
          <w:sz w:val="24"/>
          <w:szCs w:val="24"/>
        </w:rPr>
        <w:t xml:space="preserve"> </w:t>
      </w:r>
    </w:p>
    <w:p w14:paraId="7F65C18C" w14:textId="77777777" w:rsidR="0049635C" w:rsidRDefault="0049635C" w:rsidP="00235D96">
      <w:pPr>
        <w:pStyle w:val="NoSpacing"/>
        <w:rPr>
          <w:sz w:val="24"/>
          <w:szCs w:val="24"/>
        </w:rPr>
      </w:pPr>
    </w:p>
    <w:p w14:paraId="0743D559" w14:textId="505C7ED0" w:rsidR="0005259A" w:rsidRDefault="0005259A" w:rsidP="00235D96">
      <w:pPr>
        <w:pStyle w:val="NoSpacing"/>
        <w:rPr>
          <w:sz w:val="24"/>
          <w:szCs w:val="24"/>
        </w:rPr>
      </w:pPr>
    </w:p>
    <w:p w14:paraId="0779D658" w14:textId="77777777" w:rsidR="0005259A" w:rsidRDefault="0005259A" w:rsidP="00235D96">
      <w:pPr>
        <w:pStyle w:val="NoSpacing"/>
        <w:rPr>
          <w:sz w:val="24"/>
          <w:szCs w:val="24"/>
        </w:rPr>
      </w:pPr>
    </w:p>
    <w:p w14:paraId="28C3CF72" w14:textId="77777777" w:rsidR="00BE01EE" w:rsidRDefault="00BE01EE" w:rsidP="00235D96">
      <w:pPr>
        <w:pStyle w:val="NoSpacing"/>
        <w:rPr>
          <w:sz w:val="24"/>
          <w:szCs w:val="24"/>
        </w:rPr>
      </w:pPr>
    </w:p>
    <w:p w14:paraId="3E914020" w14:textId="0BBE90C0" w:rsidR="003C4D97" w:rsidRDefault="000B5725" w:rsidP="00235D96">
      <w:pPr>
        <w:pStyle w:val="NoSpacing"/>
        <w:rPr>
          <w:sz w:val="24"/>
          <w:szCs w:val="24"/>
        </w:rPr>
      </w:pPr>
      <w:r>
        <w:rPr>
          <w:sz w:val="24"/>
          <w:szCs w:val="24"/>
        </w:rPr>
        <w:t xml:space="preserve"> </w:t>
      </w:r>
      <w:r w:rsidR="00487299">
        <w:rPr>
          <w:sz w:val="24"/>
          <w:szCs w:val="24"/>
        </w:rPr>
        <w:t xml:space="preserve">  </w:t>
      </w:r>
    </w:p>
    <w:p w14:paraId="422E531A" w14:textId="77777777" w:rsidR="003C4D97" w:rsidRDefault="003C4D97" w:rsidP="00235D96">
      <w:pPr>
        <w:pStyle w:val="NoSpacing"/>
        <w:rPr>
          <w:sz w:val="24"/>
          <w:szCs w:val="24"/>
        </w:rPr>
      </w:pPr>
    </w:p>
    <w:p w14:paraId="11A2C271" w14:textId="11FD6C3E" w:rsidR="00235D96" w:rsidRPr="00235D96" w:rsidRDefault="00FF70BD" w:rsidP="00235D96">
      <w:pPr>
        <w:pStyle w:val="NoSpacing"/>
        <w:rPr>
          <w:sz w:val="24"/>
          <w:szCs w:val="24"/>
        </w:rPr>
      </w:pPr>
      <w:r>
        <w:rPr>
          <w:sz w:val="24"/>
          <w:szCs w:val="24"/>
        </w:rPr>
        <w:t xml:space="preserve">  </w:t>
      </w:r>
    </w:p>
    <w:p w14:paraId="56FA2640" w14:textId="559A447C" w:rsidR="00F16B94" w:rsidRDefault="00F16B94" w:rsidP="00F16B94">
      <w:pPr>
        <w:pStyle w:val="NoSpacing"/>
        <w:jc w:val="center"/>
        <w:rPr>
          <w:b/>
          <w:sz w:val="32"/>
          <w:szCs w:val="32"/>
        </w:rPr>
      </w:pPr>
    </w:p>
    <w:p w14:paraId="1A421DB8" w14:textId="0EC2ED36" w:rsidR="00F16B94" w:rsidRDefault="00F16B94" w:rsidP="00F16B94">
      <w:pPr>
        <w:pStyle w:val="NoSpacing"/>
        <w:rPr>
          <w:sz w:val="24"/>
          <w:szCs w:val="24"/>
        </w:rPr>
      </w:pPr>
    </w:p>
    <w:p w14:paraId="6712F5A0" w14:textId="5D65E020" w:rsidR="000B5725" w:rsidRPr="000B5725" w:rsidRDefault="000B5725" w:rsidP="000B5725"/>
    <w:sectPr w:rsidR="000B5725" w:rsidRPr="000B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94"/>
    <w:rsid w:val="00035E30"/>
    <w:rsid w:val="0005259A"/>
    <w:rsid w:val="000B5725"/>
    <w:rsid w:val="000D51FD"/>
    <w:rsid w:val="001528C6"/>
    <w:rsid w:val="00164F2A"/>
    <w:rsid w:val="00195686"/>
    <w:rsid w:val="0022413F"/>
    <w:rsid w:val="00232F1D"/>
    <w:rsid w:val="00235D96"/>
    <w:rsid w:val="00335614"/>
    <w:rsid w:val="003C4D97"/>
    <w:rsid w:val="00487299"/>
    <w:rsid w:val="004957DD"/>
    <w:rsid w:val="0049635C"/>
    <w:rsid w:val="004B496C"/>
    <w:rsid w:val="004E0BEB"/>
    <w:rsid w:val="00532D4C"/>
    <w:rsid w:val="005B1F77"/>
    <w:rsid w:val="00687D57"/>
    <w:rsid w:val="006A611C"/>
    <w:rsid w:val="006A63BE"/>
    <w:rsid w:val="00721308"/>
    <w:rsid w:val="007E729B"/>
    <w:rsid w:val="0087342B"/>
    <w:rsid w:val="008E1730"/>
    <w:rsid w:val="009860AD"/>
    <w:rsid w:val="009F17F3"/>
    <w:rsid w:val="00B96B07"/>
    <w:rsid w:val="00BB6A14"/>
    <w:rsid w:val="00BD209F"/>
    <w:rsid w:val="00BD680A"/>
    <w:rsid w:val="00BE01EE"/>
    <w:rsid w:val="00C10887"/>
    <w:rsid w:val="00CC1797"/>
    <w:rsid w:val="00CC4C50"/>
    <w:rsid w:val="00D6226E"/>
    <w:rsid w:val="00D719FA"/>
    <w:rsid w:val="00F16B94"/>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B40"/>
  <w15:chartTrackingRefBased/>
  <w15:docId w15:val="{DFC0F834-88E9-4B65-A6C5-5CE69B90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13EF-31CC-4579-9106-EB97649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2019-05-12T19:01:00Z</cp:lastPrinted>
  <dcterms:created xsi:type="dcterms:W3CDTF">2019-05-14T16:01:00Z</dcterms:created>
  <dcterms:modified xsi:type="dcterms:W3CDTF">2019-05-14T16:01:00Z</dcterms:modified>
</cp:coreProperties>
</file>